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BC" w:rsidRDefault="00507BBC" w:rsidP="00507B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</w:t>
      </w:r>
    </w:p>
    <w:p w:rsidR="00507BBC" w:rsidRDefault="00507BBC" w:rsidP="00507B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аттестационной комиссии, действующей на постоянной основе </w:t>
      </w: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07BBC" w:rsidRDefault="00507BBC" w:rsidP="00507B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проведения аттестации, квалификационных экзаменов государственных гражданских служащих аппарата МЖКХ ЧР и конкурса на замещение </w:t>
      </w:r>
    </w:p>
    <w:p w:rsidR="00507BBC" w:rsidRDefault="00507BBC" w:rsidP="00507B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вакантной должности гражданской службы</w:t>
      </w:r>
    </w:p>
    <w:p w:rsidR="00507BBC" w:rsidRDefault="00507BBC" w:rsidP="00507BB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507BBC" w:rsidRDefault="00507BBC" w:rsidP="00507BB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07BBC" w:rsidRDefault="00507BBC" w:rsidP="00507B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ab/>
        <w:t xml:space="preserve">    В.Ш. </w:t>
      </w:r>
      <w:proofErr w:type="spellStart"/>
      <w:r>
        <w:rPr>
          <w:rFonts w:ascii="Times New Roman" w:hAnsi="Times New Roman"/>
          <w:bCs/>
          <w:sz w:val="28"/>
          <w:szCs w:val="28"/>
        </w:rPr>
        <w:t>Бахаев</w:t>
      </w:r>
      <w:proofErr w:type="spellEnd"/>
      <w:r w:rsidRPr="003E7C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заместитель министра ЖКХ ЧР</w:t>
      </w:r>
    </w:p>
    <w:p w:rsidR="00507BBC" w:rsidRDefault="00507BBC" w:rsidP="00507B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комиссии</w:t>
      </w:r>
    </w:p>
    <w:p w:rsidR="00507BBC" w:rsidRDefault="00507BBC" w:rsidP="00507BB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07BBC" w:rsidRDefault="00507BBC" w:rsidP="00507B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</w:t>
      </w:r>
      <w:r>
        <w:rPr>
          <w:rFonts w:ascii="Times New Roman" w:hAnsi="Times New Roman"/>
          <w:bCs/>
          <w:sz w:val="28"/>
          <w:szCs w:val="28"/>
        </w:rPr>
        <w:tab/>
        <w:t xml:space="preserve">    С.И. </w:t>
      </w:r>
      <w:proofErr w:type="spellStart"/>
      <w:r>
        <w:rPr>
          <w:rFonts w:ascii="Times New Roman" w:hAnsi="Times New Roman"/>
          <w:bCs/>
          <w:sz w:val="28"/>
          <w:szCs w:val="28"/>
        </w:rPr>
        <w:t>Чечиев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директор департамента </w:t>
      </w:r>
    </w:p>
    <w:p w:rsidR="00507BBC" w:rsidRDefault="00507BBC" w:rsidP="00507B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административно-правового </w:t>
      </w:r>
      <w:r>
        <w:rPr>
          <w:rFonts w:ascii="Times New Roman" w:hAnsi="Times New Roman"/>
          <w:bCs/>
          <w:sz w:val="28"/>
          <w:szCs w:val="28"/>
        </w:rPr>
        <w:tab/>
      </w:r>
    </w:p>
    <w:p w:rsidR="00507BBC" w:rsidRDefault="00507BBC" w:rsidP="00507B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обеспечения</w:t>
      </w:r>
      <w:r>
        <w:rPr>
          <w:rFonts w:ascii="Times New Roman" w:hAnsi="Times New Roman"/>
          <w:bCs/>
          <w:sz w:val="28"/>
          <w:szCs w:val="28"/>
        </w:rPr>
        <w:tab/>
      </w:r>
    </w:p>
    <w:p w:rsidR="00507BBC" w:rsidRDefault="00507BBC" w:rsidP="00507B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507BBC" w:rsidRDefault="00507BBC" w:rsidP="00507B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Х.У. </w:t>
      </w:r>
      <w:proofErr w:type="spellStart"/>
      <w:r>
        <w:rPr>
          <w:rFonts w:ascii="Times New Roman" w:hAnsi="Times New Roman"/>
          <w:bCs/>
          <w:sz w:val="28"/>
          <w:szCs w:val="28"/>
        </w:rPr>
        <w:t>Зайтаева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ведущий специалист-эксперт</w:t>
      </w:r>
    </w:p>
    <w:p w:rsidR="00507BBC" w:rsidRDefault="00507BBC" w:rsidP="00507B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отдела государственной службы</w:t>
      </w:r>
    </w:p>
    <w:p w:rsidR="00507BBC" w:rsidRDefault="00507BBC" w:rsidP="00507B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и кадров</w:t>
      </w:r>
    </w:p>
    <w:p w:rsidR="00507BBC" w:rsidRDefault="00507BBC" w:rsidP="00507BB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07BBC" w:rsidRDefault="00507BBC" w:rsidP="00507BB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07BBC" w:rsidRDefault="00507BBC" w:rsidP="00507B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Члены комиссии: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директор департамента </w:t>
      </w:r>
    </w:p>
    <w:p w:rsidR="00507BBC" w:rsidRDefault="00507BBC" w:rsidP="00507B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финансового и бухгалтерского учета</w:t>
      </w:r>
    </w:p>
    <w:p w:rsidR="00507BBC" w:rsidRPr="00507BBC" w:rsidRDefault="00507BBC" w:rsidP="00507B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07BBC" w:rsidRDefault="00507BBC" w:rsidP="00507B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заместитель начальника отдела</w:t>
      </w:r>
    </w:p>
    <w:p w:rsidR="00507BBC" w:rsidRDefault="00507BBC" w:rsidP="00507BBC">
      <w:pPr>
        <w:spacing w:after="0" w:line="240" w:lineRule="auto"/>
        <w:ind w:left="4248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правового</w:t>
      </w:r>
      <w:r w:rsidRPr="00820BF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обеспечения</w:t>
      </w:r>
      <w:r>
        <w:rPr>
          <w:rFonts w:ascii="Times New Roman" w:hAnsi="Times New Roman"/>
          <w:bCs/>
          <w:sz w:val="28"/>
          <w:szCs w:val="28"/>
        </w:rPr>
        <w:tab/>
      </w:r>
    </w:p>
    <w:p w:rsidR="00507BBC" w:rsidRPr="00507BBC" w:rsidRDefault="00507BBC" w:rsidP="00507BBC">
      <w:pPr>
        <w:spacing w:after="0" w:line="240" w:lineRule="auto"/>
        <w:ind w:left="4248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507BBC" w:rsidRDefault="00507BBC" w:rsidP="00507BBC">
      <w:pPr>
        <w:spacing w:after="0" w:line="240" w:lineRule="auto"/>
        <w:ind w:hanging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начальник отдела </w:t>
      </w:r>
      <w:proofErr w:type="gramStart"/>
      <w:r>
        <w:rPr>
          <w:rFonts w:ascii="Times New Roman" w:hAnsi="Times New Roman"/>
          <w:bCs/>
          <w:sz w:val="28"/>
          <w:szCs w:val="28"/>
        </w:rPr>
        <w:t>государственной</w:t>
      </w:r>
      <w:proofErr w:type="gramEnd"/>
    </w:p>
    <w:p w:rsidR="00507BBC" w:rsidRDefault="00507BBC" w:rsidP="00507BBC">
      <w:pPr>
        <w:spacing w:after="0" w:line="240" w:lineRule="auto"/>
        <w:ind w:left="2836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службы и кадров</w:t>
      </w:r>
    </w:p>
    <w:p w:rsidR="00507BBC" w:rsidRDefault="00507BBC" w:rsidP="00507BBC">
      <w:pPr>
        <w:spacing w:after="0" w:line="240" w:lineRule="auto"/>
        <w:ind w:left="2836" w:firstLine="709"/>
        <w:rPr>
          <w:rFonts w:ascii="Times New Roman" w:hAnsi="Times New Roman"/>
          <w:bCs/>
          <w:sz w:val="28"/>
          <w:szCs w:val="28"/>
        </w:rPr>
      </w:pPr>
    </w:p>
    <w:p w:rsidR="00507BBC" w:rsidRDefault="00507BBC" w:rsidP="00507BBC">
      <w:pPr>
        <w:spacing w:after="0" w:line="240" w:lineRule="auto"/>
        <w:ind w:left="2836" w:firstLine="709"/>
        <w:rPr>
          <w:rFonts w:ascii="Times New Roman" w:hAnsi="Times New Roman"/>
          <w:bCs/>
          <w:sz w:val="28"/>
          <w:szCs w:val="28"/>
        </w:rPr>
      </w:pPr>
    </w:p>
    <w:p w:rsidR="00507BBC" w:rsidRDefault="00507BBC" w:rsidP="00507BBC">
      <w:pPr>
        <w:spacing w:after="0" w:line="240" w:lineRule="auto"/>
        <w:ind w:left="4950" w:hanging="49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Независимые эксперты: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не менее одной четверти от общего числа членов комиссии</w:t>
      </w:r>
    </w:p>
    <w:p w:rsidR="00507BBC" w:rsidRPr="00C853CD" w:rsidRDefault="00507BBC" w:rsidP="00507BBC">
      <w:pPr>
        <w:spacing w:after="0"/>
        <w:ind w:left="2836" w:firstLine="709"/>
        <w:rPr>
          <w:rFonts w:ascii="Times New Roman" w:hAnsi="Times New Roman"/>
          <w:bCs/>
          <w:sz w:val="10"/>
          <w:szCs w:val="10"/>
        </w:rPr>
      </w:pPr>
    </w:p>
    <w:p w:rsidR="00507BBC" w:rsidRDefault="00507BBC" w:rsidP="00507BBC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507BBC" w:rsidRPr="00507BBC" w:rsidRDefault="00507BBC" w:rsidP="00507B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7BBC" w:rsidRPr="00507BBC" w:rsidSect="00507BB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7BBC"/>
    <w:rsid w:val="00507BBC"/>
    <w:rsid w:val="00BE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Арбият</dc:creator>
  <cp:lastModifiedBy>Арбият</cp:lastModifiedBy>
  <cp:revision>1</cp:revision>
  <dcterms:created xsi:type="dcterms:W3CDTF">2014-11-10T08:45:00Z</dcterms:created>
  <dcterms:modified xsi:type="dcterms:W3CDTF">2014-11-10T08:50:00Z</dcterms:modified>
</cp:coreProperties>
</file>