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EC34FC">
      <w:pPr>
        <w:pStyle w:val="1"/>
      </w:pPr>
      <w:r>
        <w:fldChar w:fldCharType="begin"/>
      </w:r>
      <w:r>
        <w:instrText>HYPERLINK "garantF1://35801588.0"</w:instrText>
      </w:r>
      <w:r>
        <w:fldChar w:fldCharType="separate"/>
      </w:r>
      <w:r>
        <w:rPr>
          <w:rStyle w:val="a4"/>
        </w:rPr>
        <w:t>Постановление Правительства Чеченской Республики</w:t>
      </w:r>
      <w:r>
        <w:rPr>
          <w:rStyle w:val="a4"/>
        </w:rPr>
        <w:br/>
        <w:t>от 6 августа 2008 г. N 150</w:t>
      </w:r>
      <w:r>
        <w:rPr>
          <w:rStyle w:val="a4"/>
        </w:rPr>
        <w:br/>
        <w:t>"Об утверждении графика проведения работ на территории Чеченской Республики по формированию и проведению г</w:t>
      </w:r>
      <w:r>
        <w:rPr>
          <w:rStyle w:val="a4"/>
        </w:rPr>
        <w:t>осударственного кадастрового учета земельных участков, на которых расположены многоквартирные дома и другие объекты жилищно-коммунального хозяйства"</w:t>
      </w:r>
      <w:r>
        <w:fldChar w:fldCharType="end"/>
      </w:r>
    </w:p>
    <w:p w:rsidR="00000000" w:rsidRDefault="00EC34FC"/>
    <w:p w:rsidR="00000000" w:rsidRDefault="00EC34FC">
      <w:r>
        <w:t xml:space="preserve">В целях реализации условий </w:t>
      </w:r>
      <w:hyperlink r:id="rId5" w:history="1">
        <w:r>
          <w:rPr>
            <w:rStyle w:val="a4"/>
          </w:rPr>
          <w:t>Федерального закона</w:t>
        </w:r>
      </w:hyperlink>
      <w:r>
        <w:t xml:space="preserve"> от 21 июля 2007 </w:t>
      </w:r>
      <w:r>
        <w:t>года N 185-ФЗ "О фонде содействия реформированию жилищно-коммунального хозяйства" по формированию и проведению государственного кадастрового учета земельных участков, на которых расположены многоквартирные дома и другие объекты жилищно-коммунального хозяйс</w:t>
      </w:r>
      <w:r>
        <w:t xml:space="preserve">тва, в соответствии со </w:t>
      </w:r>
      <w:hyperlink r:id="rId6" w:history="1">
        <w:r>
          <w:rPr>
            <w:rStyle w:val="a4"/>
          </w:rPr>
          <w:t>статьей 16</w:t>
        </w:r>
      </w:hyperlink>
      <w:r>
        <w:t xml:space="preserve"> федерального закона от 29.12.2004 N 189-ФЗ "О введении в действие Жилищного кодекса Российской Федерации" и </w:t>
      </w:r>
      <w:hyperlink r:id="rId7" w:history="1">
        <w:r>
          <w:rPr>
            <w:rStyle w:val="a4"/>
          </w:rPr>
          <w:t>постановления</w:t>
        </w:r>
      </w:hyperlink>
      <w:r>
        <w:t xml:space="preserve"> Правительства Чеченской Рес</w:t>
      </w:r>
      <w:r>
        <w:t>публики от 11 октября 2005 года N 118 "Об утверждении Положения о формировании земельного участка многоквартирного дома", Правительство Чеченской Республики</w:t>
      </w:r>
    </w:p>
    <w:p w:rsidR="00000000" w:rsidRDefault="00EC34FC">
      <w:r>
        <w:t>Постановляет:</w:t>
      </w:r>
    </w:p>
    <w:p w:rsidR="00000000" w:rsidRDefault="00EC34FC">
      <w:bookmarkStart w:id="1" w:name="sub_1"/>
      <w:r>
        <w:t xml:space="preserve">1. Утвердить прилагаемый </w:t>
      </w:r>
      <w:hyperlink w:anchor="sub_1000" w:history="1">
        <w:r>
          <w:rPr>
            <w:rStyle w:val="a4"/>
          </w:rPr>
          <w:t>график</w:t>
        </w:r>
      </w:hyperlink>
      <w:r>
        <w:t xml:space="preserve"> проведения работ на те</w:t>
      </w:r>
      <w:r>
        <w:t>рритории Чеченской Республики по формированию и проведению государственного кадастрового учета земельных участков, на которых расположены многоквартирные дома и другие объекты жилищно-коммунального хозяйства (далее - Кадастровый учет объектов ЖКХ).</w:t>
      </w:r>
    </w:p>
    <w:p w:rsidR="00000000" w:rsidRDefault="00EC34FC">
      <w:bookmarkStart w:id="2" w:name="sub_2"/>
      <w:bookmarkEnd w:id="1"/>
      <w:r>
        <w:t xml:space="preserve">2. Министерству финансов Чеченской Республики предусмотреть в бюджете Чеченской Республики на 2009 год денежные средства в размере 90 455,4 тыс. рублей на финансирование работ, указанных в </w:t>
      </w:r>
      <w:hyperlink w:anchor="sub_1" w:history="1">
        <w:r>
          <w:rPr>
            <w:rStyle w:val="a4"/>
          </w:rPr>
          <w:t>пункте 1</w:t>
        </w:r>
      </w:hyperlink>
      <w:r>
        <w:t xml:space="preserve"> настоящего постановления.</w:t>
      </w:r>
    </w:p>
    <w:p w:rsidR="00000000" w:rsidRDefault="00EC34FC">
      <w:bookmarkStart w:id="3" w:name="sub_3"/>
      <w:bookmarkEnd w:id="2"/>
      <w:r>
        <w:t>3. Определить министерство жилищно-коммунального хозяйства Чеченской Республики государственным заказчиком выполнения работ на территории Чеченской Республики по формированию и проведению государственного кадастрового учета земельных участку на которых</w:t>
      </w:r>
      <w:r>
        <w:t xml:space="preserve"> расположены многоквартирные дома.</w:t>
      </w:r>
    </w:p>
    <w:p w:rsidR="00000000" w:rsidRDefault="00EC34FC">
      <w:bookmarkStart w:id="4" w:name="sub_4"/>
      <w:bookmarkEnd w:id="3"/>
      <w:r>
        <w:t>4. Контроль за выполнением настоящего постановления возложить на заместителя Председателя Правительства Чеченской Республики - министра строительства Чеченской Республики А.Д. Гехаева.</w:t>
      </w:r>
    </w:p>
    <w:p w:rsidR="00000000" w:rsidRDefault="00EC34FC">
      <w:bookmarkStart w:id="5" w:name="sub_5"/>
      <w:bookmarkEnd w:id="4"/>
      <w:r>
        <w:t>5. Настоящее пос</w:t>
      </w:r>
      <w:r>
        <w:t xml:space="preserve">тановление вступает в силу по истечении десяти дней со дня его </w:t>
      </w:r>
      <w:hyperlink r:id="rId8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5"/>
    <w:p w:rsidR="00000000" w:rsidRDefault="00EC34F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34FC">
            <w:pPr>
              <w:pStyle w:val="afff"/>
            </w:pPr>
            <w:r>
              <w:t>Председатель Правительства Чеченской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34FC">
            <w:pPr>
              <w:pStyle w:val="aff6"/>
              <w:jc w:val="right"/>
            </w:pPr>
            <w:r>
              <w:t>О.Х. Байсултанов</w:t>
            </w:r>
          </w:p>
        </w:tc>
      </w:tr>
    </w:tbl>
    <w:p w:rsidR="00000000" w:rsidRDefault="00EC34FC"/>
    <w:p w:rsidR="00000000" w:rsidRDefault="00EC34FC">
      <w:pPr>
        <w:ind w:firstLine="698"/>
        <w:jc w:val="right"/>
      </w:pPr>
      <w:bookmarkStart w:id="6" w:name="sub_1000"/>
      <w:r>
        <w:rPr>
          <w:rStyle w:val="a3"/>
        </w:rPr>
        <w:t>Приложение</w:t>
      </w:r>
    </w:p>
    <w:bookmarkEnd w:id="6"/>
    <w:p w:rsidR="00000000" w:rsidRDefault="00EC34FC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  <w:b/>
            <w:bCs/>
          </w:rPr>
          <w:t>постано</w:t>
        </w:r>
        <w:r>
          <w:rPr>
            <w:rStyle w:val="a4"/>
            <w:b/>
            <w:bCs/>
          </w:rPr>
          <w:t>влению</w:t>
        </w:r>
      </w:hyperlink>
      <w:r>
        <w:rPr>
          <w:rStyle w:val="a3"/>
        </w:rPr>
        <w:t xml:space="preserve"> Правительства Чеченской Республики</w:t>
      </w:r>
    </w:p>
    <w:p w:rsidR="00000000" w:rsidRDefault="00EC34FC">
      <w:pPr>
        <w:ind w:firstLine="698"/>
        <w:jc w:val="right"/>
      </w:pPr>
      <w:r>
        <w:rPr>
          <w:rStyle w:val="a3"/>
        </w:rPr>
        <w:t>от 06.08.2008 г. N 150</w:t>
      </w:r>
    </w:p>
    <w:p w:rsidR="00000000" w:rsidRDefault="00EC34FC"/>
    <w:p w:rsidR="00000000" w:rsidRDefault="00EC34FC">
      <w:pPr>
        <w:pStyle w:val="1"/>
      </w:pPr>
      <w:r>
        <w:t>График</w:t>
      </w:r>
      <w:r>
        <w:br/>
        <w:t>проведения на территории Чеченской Республики работ по проведению кадастрового учета объектов ЖКХ</w:t>
      </w:r>
    </w:p>
    <w:p w:rsidR="00000000" w:rsidRDefault="00EC34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4018"/>
        <w:gridCol w:w="2708"/>
        <w:gridCol w:w="25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N п/п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Наименование города, муниципального района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Сроки исполнения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34FC">
            <w:pPr>
              <w:pStyle w:val="aff6"/>
            </w:pPr>
          </w:p>
        </w:tc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34FC">
            <w:pPr>
              <w:pStyle w:val="aff6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начало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окончание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г. Грозный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1.01.2009 г.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1.12.2010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г. Аргун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1.01.2009 г.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1.01.2009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lastRenderedPageBreak/>
              <w:t>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Гудермесский район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1.01.2009 г.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1.01.2009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Урус-Мартановсий оайон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1.01.2009 г.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1.01.2009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5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Шалинский район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1.01.2009 г.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1.01.2009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6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Ачхой-Мартановский район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1.01.2009 г.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1.01.2009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7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Грозненский район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1.01.2009 г.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1.01.2009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8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Надтеречный район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1.01.2009 г.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1.01.2009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9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Шелковской район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1.01.2009 г.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1.01.2009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10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Ножай-Юртовский район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1.01.2009 г.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1.01.2009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11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Наурский район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1.01.2009 г.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1.01.2009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12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Веденский район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1.01.2009 г.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1.01.2009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13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Шатойский район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1.01.2009 г.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1.01.2009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14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Курчалоевский район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1.01.2009 г.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1.01.2009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15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Сунженский район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1.01.2009 г.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1.01.2009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16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Шаройский район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1.01.2009 г.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34FC">
            <w:pPr>
              <w:pStyle w:val="aff6"/>
              <w:jc w:val="center"/>
            </w:pPr>
            <w:r>
              <w:t>1.01.2009 г.</w:t>
            </w:r>
          </w:p>
        </w:tc>
      </w:tr>
    </w:tbl>
    <w:p w:rsidR="00EC34FC" w:rsidRDefault="00EC34FC"/>
    <w:sectPr w:rsidR="00EC34F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00"/>
    <w:rsid w:val="00044500"/>
    <w:rsid w:val="00E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90158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5800833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38290.16" TargetMode="External"/><Relationship Id="rId5" Type="http://schemas.openxmlformats.org/officeDocument/2006/relationships/hyperlink" Target="garantF1://12054776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Buvaisar-PC</cp:lastModifiedBy>
  <cp:revision>2</cp:revision>
  <dcterms:created xsi:type="dcterms:W3CDTF">2014-08-05T11:05:00Z</dcterms:created>
  <dcterms:modified xsi:type="dcterms:W3CDTF">2014-08-05T11:05:00Z</dcterms:modified>
</cp:coreProperties>
</file>