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1" w:rsidRPr="008771A1" w:rsidRDefault="008771A1" w:rsidP="008771A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71A1">
        <w:rPr>
          <w:rFonts w:eastAsia="Calibri"/>
          <w:sz w:val="24"/>
          <w:szCs w:val="24"/>
          <w:lang w:eastAsia="en-US"/>
        </w:rPr>
        <w:t xml:space="preserve">ПРИЛОЖЕНИЕ № 3 </w:t>
      </w:r>
    </w:p>
    <w:p w:rsidR="008771A1" w:rsidRPr="008771A1" w:rsidRDefault="008771A1" w:rsidP="008771A1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8771A1">
        <w:rPr>
          <w:rFonts w:eastAsia="Calibri"/>
          <w:sz w:val="24"/>
          <w:szCs w:val="24"/>
          <w:lang w:eastAsia="en-US"/>
        </w:rPr>
        <w:t xml:space="preserve">к приказу Министерства ЖКХ ЧР </w:t>
      </w:r>
    </w:p>
    <w:p w:rsidR="004D7ED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  <w:r w:rsidRPr="008771A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812221">
        <w:rPr>
          <w:rFonts w:eastAsia="Calibri"/>
          <w:sz w:val="24"/>
          <w:szCs w:val="24"/>
          <w:lang w:eastAsia="en-US"/>
        </w:rPr>
        <w:t xml:space="preserve">     </w:t>
      </w:r>
      <w:r w:rsidR="00F7302C">
        <w:rPr>
          <w:rFonts w:eastAsia="Calibri"/>
          <w:sz w:val="24"/>
          <w:szCs w:val="24"/>
          <w:lang w:eastAsia="en-US"/>
        </w:rPr>
        <w:t xml:space="preserve"> от  « 10 » марта 2015г. № 34</w:t>
      </w:r>
      <w:bookmarkStart w:id="0" w:name="_GoBack"/>
      <w:bookmarkEnd w:id="0"/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603A58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771A1">
        <w:rPr>
          <w:sz w:val="28"/>
          <w:szCs w:val="28"/>
          <w:u w:val="single"/>
        </w:rPr>
        <w:t>КОНКУРСНАЯ ДОКУМЕНТАЦИЯ</w:t>
      </w: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spacing w:line="240" w:lineRule="exact"/>
        <w:ind w:left="360"/>
        <w:jc w:val="center"/>
        <w:rPr>
          <w:b/>
          <w:caps/>
          <w:sz w:val="28"/>
          <w:szCs w:val="28"/>
        </w:rPr>
      </w:pPr>
      <w:r w:rsidRPr="008771A1">
        <w:rPr>
          <w:b/>
          <w:caps/>
          <w:sz w:val="28"/>
          <w:szCs w:val="28"/>
        </w:rPr>
        <w:t>«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на право заключения </w:t>
      </w:r>
      <w:proofErr w:type="gramStart"/>
      <w:r w:rsidRPr="008771A1">
        <w:rPr>
          <w:rFonts w:eastAsia="Calibri"/>
          <w:b/>
          <w:caps/>
          <w:sz w:val="28"/>
          <w:szCs w:val="28"/>
          <w:lang w:eastAsia="en-US"/>
        </w:rPr>
        <w:t>договора</w:t>
      </w:r>
      <w:proofErr w:type="gramEnd"/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 на оказание услуг по проведению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обязательного 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аудита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годовой </w:t>
      </w:r>
      <w:r w:rsidR="00603A58" w:rsidRPr="008771A1">
        <w:rPr>
          <w:rFonts w:eastAsia="Calibri"/>
          <w:b/>
          <w:caps/>
          <w:sz w:val="28"/>
          <w:szCs w:val="28"/>
          <w:lang w:eastAsia="en-US"/>
        </w:rPr>
        <w:t xml:space="preserve">бухгалтерской </w:t>
      </w:r>
      <w:r w:rsidR="00603A58">
        <w:rPr>
          <w:rFonts w:eastAsia="Calibri"/>
          <w:b/>
          <w:caps/>
          <w:sz w:val="28"/>
          <w:szCs w:val="28"/>
          <w:lang w:eastAsia="en-US"/>
        </w:rPr>
        <w:t xml:space="preserve">(финансовой) </w:t>
      </w:r>
      <w:r w:rsidRPr="008771A1">
        <w:rPr>
          <w:rFonts w:eastAsia="Calibri"/>
          <w:b/>
          <w:caps/>
          <w:sz w:val="28"/>
          <w:szCs w:val="28"/>
          <w:lang w:eastAsia="en-US"/>
        </w:rPr>
        <w:t xml:space="preserve">отчетности Регионального оператора за </w:t>
      </w:r>
      <w:r w:rsidR="00FA04BD">
        <w:rPr>
          <w:rFonts w:eastAsia="Calibri"/>
          <w:b/>
          <w:caps/>
          <w:sz w:val="28"/>
          <w:szCs w:val="28"/>
          <w:lang w:eastAsia="en-US"/>
        </w:rPr>
        <w:t>2013-</w:t>
      </w:r>
      <w:r w:rsidRPr="008771A1">
        <w:rPr>
          <w:rFonts w:eastAsia="Calibri"/>
          <w:b/>
          <w:caps/>
          <w:sz w:val="28"/>
          <w:szCs w:val="28"/>
          <w:lang w:eastAsia="en-US"/>
        </w:rPr>
        <w:t>2014 год</w:t>
      </w:r>
      <w:r w:rsidR="00FA04BD">
        <w:rPr>
          <w:rFonts w:eastAsia="Calibri"/>
          <w:b/>
          <w:caps/>
          <w:sz w:val="28"/>
          <w:szCs w:val="28"/>
          <w:lang w:eastAsia="en-US"/>
        </w:rPr>
        <w:t>ы</w:t>
      </w:r>
      <w:r w:rsidRPr="008771A1">
        <w:rPr>
          <w:rFonts w:eastAsia="Calibri"/>
          <w:b/>
          <w:sz w:val="28"/>
          <w:szCs w:val="28"/>
          <w:lang w:eastAsia="en-US"/>
        </w:rPr>
        <w:t>»</w:t>
      </w: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Грозный</w:t>
      </w: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8771A1" w:rsidRPr="008771A1" w:rsidRDefault="008771A1" w:rsidP="008771A1">
      <w:pPr>
        <w:widowControl/>
        <w:autoSpaceDE/>
        <w:autoSpaceDN/>
        <w:adjustRightInd/>
        <w:rPr>
          <w:b/>
          <w:sz w:val="28"/>
          <w:szCs w:val="28"/>
        </w:rPr>
      </w:pPr>
    </w:p>
    <w:p w:rsidR="004D7ED1" w:rsidRDefault="004D7ED1" w:rsidP="00901A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71A1" w:rsidRPr="008771A1" w:rsidRDefault="008771A1" w:rsidP="008771A1">
      <w:pPr>
        <w:shd w:val="clear" w:color="auto" w:fill="FFFFFF"/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</w:t>
      </w:r>
      <w:r w:rsidRPr="008771A1">
        <w:rPr>
          <w:b/>
          <w:sz w:val="28"/>
          <w:szCs w:val="28"/>
        </w:rPr>
        <w:t>аименование организатора конкурса, его почтовый адрес, адрес электронной почты, номер контактного телефона</w:t>
      </w:r>
    </w:p>
    <w:p w:rsidR="008771A1" w:rsidRDefault="00223088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1A1" w:rsidRPr="008771A1">
        <w:rPr>
          <w:sz w:val="28"/>
          <w:szCs w:val="28"/>
        </w:rPr>
        <w:t>Организатор конкурса:</w:t>
      </w:r>
      <w:r w:rsidR="008771A1">
        <w:rPr>
          <w:sz w:val="28"/>
          <w:szCs w:val="28"/>
        </w:rPr>
        <w:t xml:space="preserve"> Министерство жилищно-коммунального хозяйства Чеченской Республики.</w:t>
      </w:r>
      <w:r w:rsidR="008771A1" w:rsidRPr="008771A1">
        <w:rPr>
          <w:sz w:val="28"/>
          <w:szCs w:val="28"/>
        </w:rPr>
        <w:tab/>
      </w:r>
    </w:p>
    <w:p w:rsidR="008771A1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Pr="008771A1">
        <w:rPr>
          <w:sz w:val="28"/>
          <w:szCs w:val="28"/>
        </w:rPr>
        <w:t xml:space="preserve">364021, г. Грозный, ул. </w:t>
      </w:r>
      <w:proofErr w:type="gramStart"/>
      <w:r w:rsidRPr="008771A1">
        <w:rPr>
          <w:sz w:val="28"/>
          <w:szCs w:val="28"/>
        </w:rPr>
        <w:t>Интернациональная</w:t>
      </w:r>
      <w:proofErr w:type="gramEnd"/>
      <w:r w:rsidRPr="008771A1">
        <w:rPr>
          <w:sz w:val="28"/>
          <w:szCs w:val="28"/>
        </w:rPr>
        <w:t>, 11.</w:t>
      </w:r>
    </w:p>
    <w:p w:rsidR="008771A1" w:rsidRPr="008771A1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mgkh</w:t>
      </w:r>
      <w:proofErr w:type="spellEnd"/>
      <w:r w:rsidRPr="008771A1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pom</w:t>
      </w:r>
      <w:proofErr w:type="spellEnd"/>
      <w:r w:rsidRPr="008771A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771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771A1" w:rsidRPr="00603A58" w:rsidRDefault="008771A1" w:rsidP="008771A1">
      <w:pPr>
        <w:shd w:val="clear" w:color="auto" w:fill="FFFFFF"/>
        <w:tabs>
          <w:tab w:val="left" w:pos="270"/>
          <w:tab w:val="left" w:pos="330"/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</w:t>
      </w:r>
      <w:r w:rsidRPr="00603A58">
        <w:rPr>
          <w:sz w:val="28"/>
          <w:szCs w:val="28"/>
        </w:rPr>
        <w:t xml:space="preserve"> 8(8712)22-24-73</w:t>
      </w:r>
    </w:p>
    <w:p w:rsidR="006F5800" w:rsidRPr="006F5800" w:rsidRDefault="008771A1" w:rsidP="008771A1">
      <w:pPr>
        <w:shd w:val="clear" w:color="auto" w:fill="FFFFFF"/>
        <w:tabs>
          <w:tab w:val="left" w:pos="270"/>
          <w:tab w:val="left" w:pos="426"/>
          <w:tab w:val="left" w:pos="709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5800" w:rsidRPr="006F5800">
        <w:rPr>
          <w:b/>
          <w:sz w:val="28"/>
          <w:szCs w:val="28"/>
        </w:rPr>
        <w:t>2. Предмет конкурса</w:t>
      </w:r>
    </w:p>
    <w:p w:rsidR="004B6700" w:rsidRPr="006F5800" w:rsidRDefault="006F5800" w:rsidP="006F5800">
      <w:pPr>
        <w:shd w:val="clear" w:color="auto" w:fill="FFFFFF"/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800">
        <w:rPr>
          <w:sz w:val="28"/>
          <w:szCs w:val="28"/>
        </w:rPr>
        <w:t xml:space="preserve">Оказание услуг в целях ежегодного обязательного аудита годовой бухгалтерской (финансовой) отчетности </w:t>
      </w:r>
      <w:r w:rsidRPr="006F5800">
        <w:rPr>
          <w:rFonts w:eastAsia="Calibri"/>
          <w:sz w:val="28"/>
          <w:szCs w:val="28"/>
          <w:lang w:eastAsia="en-US"/>
        </w:rPr>
        <w:t>некоммерческой организации «Региональный фонд капитального ремонта многоквартирных домов в Чеченской Республике»</w:t>
      </w:r>
      <w:r w:rsidRPr="006F5800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6F5800">
        <w:rPr>
          <w:sz w:val="28"/>
          <w:szCs w:val="28"/>
        </w:rPr>
        <w:t xml:space="preserve"> год.</w:t>
      </w:r>
    </w:p>
    <w:p w:rsidR="00E2664E" w:rsidRPr="00E2664E" w:rsidRDefault="00E2664E" w:rsidP="004B6700">
      <w:pPr>
        <w:shd w:val="clear" w:color="auto" w:fill="FFFFFF"/>
        <w:tabs>
          <w:tab w:val="left" w:pos="709"/>
          <w:tab w:val="left" w:pos="851"/>
        </w:tabs>
        <w:ind w:left="851"/>
        <w:rPr>
          <w:b/>
          <w:sz w:val="28"/>
          <w:szCs w:val="28"/>
        </w:rPr>
      </w:pPr>
      <w:r w:rsidRPr="00E2664E">
        <w:rPr>
          <w:b/>
          <w:sz w:val="28"/>
          <w:szCs w:val="28"/>
        </w:rPr>
        <w:t>3. Сведения о начальной (максимальной) цене договора</w:t>
      </w:r>
    </w:p>
    <w:p w:rsidR="00E2664E" w:rsidRPr="008771A1" w:rsidRDefault="00223088" w:rsidP="008771A1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664E">
        <w:rPr>
          <w:sz w:val="28"/>
          <w:szCs w:val="28"/>
        </w:rPr>
        <w:t xml:space="preserve">Начальная (максимальная) цена договора составляет </w:t>
      </w:r>
      <w:r w:rsidR="00E2664E" w:rsidRPr="00AC50D5">
        <w:rPr>
          <w:b/>
          <w:sz w:val="28"/>
          <w:szCs w:val="28"/>
        </w:rPr>
        <w:t>50 000 рублей</w:t>
      </w:r>
      <w:r w:rsidR="00E2664E">
        <w:rPr>
          <w:sz w:val="28"/>
          <w:szCs w:val="28"/>
        </w:rPr>
        <w:t xml:space="preserve"> (с учетом налогов, сборов и других обязательных платежей). Данная цена не может быть превышена при заключении договора по итогам конкурса. </w:t>
      </w:r>
    </w:p>
    <w:p w:rsidR="004D7ED1" w:rsidRPr="00212D93" w:rsidRDefault="004B6700" w:rsidP="00212D93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Форма, сроки и порядок оплаты выполненных работ (услуг)</w:t>
      </w:r>
    </w:p>
    <w:p w:rsidR="00212D93" w:rsidRPr="000A0170" w:rsidRDefault="004D7ED1" w:rsidP="00212D93">
      <w:pPr>
        <w:ind w:firstLine="720"/>
        <w:jc w:val="both"/>
        <w:rPr>
          <w:sz w:val="28"/>
          <w:szCs w:val="28"/>
        </w:rPr>
      </w:pPr>
      <w:r w:rsidRPr="000A0170">
        <w:rPr>
          <w:sz w:val="28"/>
          <w:szCs w:val="28"/>
        </w:rPr>
        <w:t xml:space="preserve">Форма, сроки и порядок оплаты </w:t>
      </w:r>
      <w:r w:rsidR="00113E47">
        <w:rPr>
          <w:sz w:val="28"/>
          <w:szCs w:val="28"/>
        </w:rPr>
        <w:t>оказанных услуг</w:t>
      </w:r>
      <w:r w:rsidRPr="000A0170">
        <w:rPr>
          <w:sz w:val="28"/>
          <w:szCs w:val="28"/>
        </w:rPr>
        <w:t xml:space="preserve"> определяются в проекте договора.</w:t>
      </w:r>
    </w:p>
    <w:p w:rsidR="004D7ED1" w:rsidRPr="00212D93" w:rsidRDefault="004D7ED1" w:rsidP="00212D93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212D93">
        <w:rPr>
          <w:b/>
          <w:bCs/>
          <w:sz w:val="28"/>
          <w:szCs w:val="28"/>
        </w:rPr>
        <w:t>Порядок формирования цены договора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4D7ED1" w:rsidRPr="000A0170">
        <w:rPr>
          <w:sz w:val="28"/>
          <w:szCs w:val="28"/>
        </w:rPr>
        <w:t>Участник конкурса производит расчет цены договора в соответствии с требованиями конкурсной документации.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4D7ED1" w:rsidRPr="000A0170">
        <w:rPr>
          <w:sz w:val="28"/>
          <w:szCs w:val="28"/>
        </w:rPr>
        <w:t xml:space="preserve"> Все расходы на оплату налогов, сборов и других обязательных платежей, которые исполнитель договора должен оплачивать в соответствии с условиями договора или на иных основаниях, должны быть включены в расценки и общую цену оказания услуги, пред</w:t>
      </w:r>
      <w:r w:rsidR="00113E47">
        <w:rPr>
          <w:sz w:val="28"/>
          <w:szCs w:val="28"/>
        </w:rPr>
        <w:t>о</w:t>
      </w:r>
      <w:r w:rsidR="004D7ED1" w:rsidRPr="000A0170">
        <w:rPr>
          <w:sz w:val="28"/>
          <w:szCs w:val="28"/>
        </w:rPr>
        <w:t>ставляемой участником конкурса.</w:t>
      </w:r>
    </w:p>
    <w:p w:rsidR="004D7ED1" w:rsidRPr="000A0170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64E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4D7ED1" w:rsidRPr="000A0170"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объема услуг и иных условий исполнения договора.</w:t>
      </w:r>
    </w:p>
    <w:p w:rsidR="004D7ED1" w:rsidRDefault="004B6700" w:rsidP="004B670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64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D7ED1" w:rsidRPr="000A0170">
        <w:rPr>
          <w:sz w:val="28"/>
          <w:szCs w:val="28"/>
        </w:rPr>
        <w:t>Участник конкурса несет все расходы, связанные с подготовкой заявки и участием в конкурсе, региональный оператор не несет ответственности и не имеет обязатель</w:t>
      </w:r>
      <w:proofErr w:type="gramStart"/>
      <w:r w:rsidR="004D7ED1" w:rsidRPr="000A0170">
        <w:rPr>
          <w:sz w:val="28"/>
          <w:szCs w:val="28"/>
        </w:rPr>
        <w:t>ств в св</w:t>
      </w:r>
      <w:proofErr w:type="gramEnd"/>
      <w:r w:rsidR="004D7ED1" w:rsidRPr="000A0170">
        <w:rPr>
          <w:sz w:val="28"/>
          <w:szCs w:val="28"/>
        </w:rPr>
        <w:t>язи с такими расходами независимо от того, как проводится и чем завершается процесс торгов.</w:t>
      </w:r>
    </w:p>
    <w:p w:rsidR="00212D93" w:rsidRPr="008771A1" w:rsidRDefault="00E2664E" w:rsidP="008771A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B6700">
        <w:rPr>
          <w:sz w:val="28"/>
          <w:szCs w:val="28"/>
        </w:rPr>
        <w:t xml:space="preserve">)  </w:t>
      </w:r>
      <w:r w:rsidR="004D7ED1" w:rsidRPr="000A0170">
        <w:rPr>
          <w:sz w:val="28"/>
          <w:szCs w:val="28"/>
        </w:rPr>
        <w:t>Цена договора, содержащаяся в заявке на участие в конкурсе, должна быть выражена в валюте Российской Федерации.</w:t>
      </w:r>
    </w:p>
    <w:p w:rsidR="00901A09" w:rsidRPr="00901A09" w:rsidRDefault="00901A09" w:rsidP="00901A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1A09">
        <w:rPr>
          <w:b/>
          <w:sz w:val="28"/>
          <w:szCs w:val="28"/>
        </w:rPr>
        <w:t>6. Требования к аудиторским организациям (аудиторам)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901A09">
        <w:rPr>
          <w:sz w:val="28"/>
          <w:szCs w:val="28"/>
          <w:lang w:eastAsia="ar-SA"/>
        </w:rPr>
        <w:t xml:space="preserve">В конкурсе вправе участвовать аудиторская организация (аудитор), соответствующая требованиям, предъявляемым законодательством Российской Федерации к лицам, оказывающим услуги по осуществлению обязательного ежегодного аудита бухгалтерской (финансовой) отчетности, в </w:t>
      </w:r>
      <w:r w:rsidRPr="00901A09">
        <w:rPr>
          <w:sz w:val="28"/>
          <w:szCs w:val="28"/>
          <w:lang w:eastAsia="ar-SA"/>
        </w:rPr>
        <w:lastRenderedPageBreak/>
        <w:t>соответствии с Федеральным законом от 30.12.2008 № 307-ФЗ «Об аудиторской деятельности», в том числе: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>- наличие опыта работы на рынке аудиторских услуг;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>- наличие заключенных трудовых договоров с аттестованными аудиторами;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</w:t>
      </w:r>
      <w:proofErr w:type="spellStart"/>
      <w:r w:rsidRPr="00901A09">
        <w:rPr>
          <w:sz w:val="28"/>
          <w:szCs w:val="28"/>
          <w:lang w:eastAsia="ar-SA"/>
        </w:rPr>
        <w:t>непроведение</w:t>
      </w:r>
      <w:proofErr w:type="spellEnd"/>
      <w:r w:rsidRPr="00901A09">
        <w:rPr>
          <w:sz w:val="28"/>
          <w:szCs w:val="28"/>
          <w:lang w:eastAsia="ar-SA"/>
        </w:rPr>
        <w:t xml:space="preserve"> ликвидации участника - юридического лица и отсутствие решения арбитражного суда о признании участника - юридического лица или инд</w:t>
      </w:r>
      <w:r w:rsidR="00113E47">
        <w:rPr>
          <w:sz w:val="28"/>
          <w:szCs w:val="28"/>
          <w:lang w:eastAsia="ar-SA"/>
        </w:rPr>
        <w:t>ивидуального предпринимателя не</w:t>
      </w:r>
      <w:r w:rsidRPr="00901A09">
        <w:rPr>
          <w:sz w:val="28"/>
          <w:szCs w:val="28"/>
          <w:lang w:eastAsia="ar-SA"/>
        </w:rPr>
        <w:t>состоятельным (банкротом) и об открытии конкурсного производства;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</w:t>
      </w:r>
      <w:proofErr w:type="spellStart"/>
      <w:r w:rsidRPr="00901A09">
        <w:rPr>
          <w:sz w:val="28"/>
          <w:szCs w:val="28"/>
          <w:lang w:eastAsia="ar-SA"/>
        </w:rPr>
        <w:t>неприостановление</w:t>
      </w:r>
      <w:proofErr w:type="spellEnd"/>
      <w:r w:rsidRPr="00901A09">
        <w:rPr>
          <w:sz w:val="28"/>
          <w:szCs w:val="28"/>
          <w:lang w:eastAsia="ar-SA"/>
        </w:rPr>
        <w:t xml:space="preserve"> деятельности участника, в порядке</w:t>
      </w:r>
      <w:r w:rsidR="00113E47">
        <w:rPr>
          <w:sz w:val="28"/>
          <w:szCs w:val="28"/>
          <w:lang w:eastAsia="ar-SA"/>
        </w:rPr>
        <w:t>,</w:t>
      </w:r>
      <w:r w:rsidRPr="00901A09">
        <w:rPr>
          <w:sz w:val="28"/>
          <w:szCs w:val="28"/>
          <w:lang w:eastAsia="ar-SA"/>
        </w:rPr>
        <w:t xml:space="preserve"> предусмотренном Кодексом Российской Федерации об административных правонарушениях, на день подачи заявки на участие в конкурсе по отбору аудиторской организации (аудитора) на проведение аудита годовой бухгалтерской (финансовой) отчетности регионального оператора;</w:t>
      </w:r>
    </w:p>
    <w:p w:rsidR="00901A09" w:rsidRPr="00901A09" w:rsidRDefault="00901A09" w:rsidP="00901A09">
      <w:pPr>
        <w:tabs>
          <w:tab w:val="left" w:pos="0"/>
        </w:tabs>
        <w:suppressAutoHyphens/>
        <w:snapToGrid w:val="0"/>
        <w:jc w:val="both"/>
        <w:rPr>
          <w:sz w:val="28"/>
          <w:szCs w:val="28"/>
          <w:lang w:eastAsia="ar-SA"/>
        </w:rPr>
      </w:pPr>
      <w:proofErr w:type="gramStart"/>
      <w:r w:rsidRPr="00901A09">
        <w:rPr>
          <w:sz w:val="28"/>
          <w:szCs w:val="28"/>
          <w:lang w:eastAsia="ar-SA"/>
        </w:rPr>
        <w:t>- отсутствие у участника недоимки по налогам, сборам, задолженности по иным обязательным платежам в 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901A09">
        <w:rPr>
          <w:sz w:val="28"/>
          <w:szCs w:val="28"/>
          <w:lang w:eastAsia="ar-SA"/>
        </w:rPr>
        <w:t xml:space="preserve"> </w:t>
      </w:r>
      <w:proofErr w:type="gramStart"/>
      <w:r w:rsidRPr="00901A09">
        <w:rPr>
          <w:sz w:val="28"/>
          <w:szCs w:val="28"/>
          <w:lang w:eastAsia="ar-SA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01A09">
        <w:rPr>
          <w:sz w:val="28"/>
          <w:szCs w:val="28"/>
          <w:lang w:eastAsia="ar-SA"/>
        </w:rPr>
        <w:t xml:space="preserve"> Участник считается соответствующим установленному требованию в случае, если им в  установленном порядке подано заявление об обжаловании </w:t>
      </w:r>
      <w:proofErr w:type="gramStart"/>
      <w:r w:rsidRPr="00901A09">
        <w:rPr>
          <w:sz w:val="28"/>
          <w:szCs w:val="28"/>
          <w:lang w:eastAsia="ar-SA"/>
        </w:rPr>
        <w:t>указанных</w:t>
      </w:r>
      <w:proofErr w:type="gramEnd"/>
      <w:r w:rsidRPr="00901A09">
        <w:rPr>
          <w:sz w:val="28"/>
          <w:szCs w:val="28"/>
          <w:lang w:eastAsia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4F67" w:rsidRDefault="00901A09" w:rsidP="00901A09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01A09">
        <w:rPr>
          <w:sz w:val="28"/>
          <w:szCs w:val="28"/>
          <w:lang w:eastAsia="ar-SA"/>
        </w:rPr>
        <w:t xml:space="preserve">- отсутствие сведений об участнике в реестре недобросовестных поставщиков. </w:t>
      </w:r>
    </w:p>
    <w:p w:rsidR="000E4F67" w:rsidRPr="000E4F67" w:rsidRDefault="000E4F67" w:rsidP="000E4F6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E4F67">
        <w:rPr>
          <w:b/>
          <w:sz w:val="28"/>
          <w:szCs w:val="28"/>
          <w:lang w:eastAsia="ar-SA"/>
        </w:rPr>
        <w:t xml:space="preserve">7. </w:t>
      </w:r>
      <w:r w:rsidRPr="000E4F67">
        <w:rPr>
          <w:rFonts w:eastAsiaTheme="minorHAnsi"/>
          <w:b/>
          <w:sz w:val="28"/>
          <w:szCs w:val="28"/>
          <w:lang w:eastAsia="en-US"/>
        </w:rPr>
        <w:t>Форма, состав, порядок оформления и подачи заявки на участие в конкурсе, порядок и сроки вн</w:t>
      </w:r>
      <w:r>
        <w:rPr>
          <w:rFonts w:eastAsiaTheme="minorHAnsi"/>
          <w:b/>
          <w:sz w:val="28"/>
          <w:szCs w:val="28"/>
          <w:lang w:eastAsia="en-US"/>
        </w:rPr>
        <w:t>есения изменений, отзыва заявки</w:t>
      </w:r>
    </w:p>
    <w:p w:rsidR="00475FDF" w:rsidRPr="00475FDF" w:rsidRDefault="00475FDF" w:rsidP="00475FDF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475FDF">
        <w:rPr>
          <w:sz w:val="28"/>
          <w:szCs w:val="28"/>
          <w:lang w:eastAsia="ar-SA"/>
        </w:rPr>
        <w:t xml:space="preserve">Участник конкурса подает заявку на участие в конкурсе в письменной форме, согласно </w:t>
      </w:r>
      <w:r w:rsidR="00113E47">
        <w:rPr>
          <w:sz w:val="28"/>
          <w:szCs w:val="28"/>
          <w:lang w:eastAsia="ar-SA"/>
        </w:rPr>
        <w:t>форме</w:t>
      </w:r>
      <w:r>
        <w:rPr>
          <w:sz w:val="28"/>
          <w:szCs w:val="28"/>
          <w:lang w:eastAsia="ar-SA"/>
        </w:rPr>
        <w:t>, приведенной в Приложении</w:t>
      </w:r>
      <w:r w:rsidRPr="00475FDF">
        <w:rPr>
          <w:sz w:val="28"/>
          <w:szCs w:val="28"/>
          <w:lang w:eastAsia="ar-SA"/>
        </w:rPr>
        <w:t xml:space="preserve">. Заявка на участие в конкурсе подается с копией в электронном виде на CD-R (RW) или DVD-R (RW) в виде файлов в формате </w:t>
      </w:r>
      <w:proofErr w:type="spellStart"/>
      <w:r w:rsidRPr="00475FDF">
        <w:rPr>
          <w:sz w:val="28"/>
          <w:szCs w:val="28"/>
          <w:lang w:eastAsia="ar-SA"/>
        </w:rPr>
        <w:t>Portable</w:t>
      </w:r>
      <w:proofErr w:type="spellEnd"/>
      <w:r w:rsidRPr="00475FDF">
        <w:rPr>
          <w:sz w:val="28"/>
          <w:szCs w:val="28"/>
          <w:lang w:eastAsia="ar-SA"/>
        </w:rPr>
        <w:t xml:space="preserve"> </w:t>
      </w:r>
      <w:proofErr w:type="spellStart"/>
      <w:r w:rsidRPr="00475FDF">
        <w:rPr>
          <w:sz w:val="28"/>
          <w:szCs w:val="28"/>
          <w:lang w:eastAsia="ar-SA"/>
        </w:rPr>
        <w:t>Document</w:t>
      </w:r>
      <w:proofErr w:type="spellEnd"/>
      <w:r w:rsidRPr="00475FDF">
        <w:rPr>
          <w:sz w:val="28"/>
          <w:szCs w:val="28"/>
          <w:lang w:eastAsia="ar-SA"/>
        </w:rPr>
        <w:t xml:space="preserve"> </w:t>
      </w:r>
      <w:proofErr w:type="spellStart"/>
      <w:r w:rsidRPr="00475FDF">
        <w:rPr>
          <w:sz w:val="28"/>
          <w:szCs w:val="28"/>
          <w:lang w:eastAsia="ar-SA"/>
        </w:rPr>
        <w:t>Format</w:t>
      </w:r>
      <w:proofErr w:type="spellEnd"/>
      <w:r w:rsidRPr="00475FDF">
        <w:rPr>
          <w:sz w:val="28"/>
          <w:szCs w:val="28"/>
          <w:lang w:eastAsia="ar-SA"/>
        </w:rPr>
        <w:t xml:space="preserve"> (*.</w:t>
      </w:r>
      <w:proofErr w:type="spellStart"/>
      <w:r w:rsidRPr="00475FDF">
        <w:rPr>
          <w:sz w:val="28"/>
          <w:szCs w:val="28"/>
          <w:lang w:eastAsia="ar-SA"/>
        </w:rPr>
        <w:t>pdf</w:t>
      </w:r>
      <w:proofErr w:type="spellEnd"/>
      <w:r w:rsidRPr="00475FDF">
        <w:rPr>
          <w:sz w:val="28"/>
          <w:szCs w:val="28"/>
          <w:lang w:eastAsia="ar-SA"/>
        </w:rPr>
        <w:t>). Файлы должны быть поименован</w:t>
      </w:r>
      <w:r w:rsidR="00113E47">
        <w:rPr>
          <w:sz w:val="28"/>
          <w:szCs w:val="28"/>
          <w:lang w:eastAsia="ar-SA"/>
        </w:rPr>
        <w:t>ы так, чтобы из их названия были понятны</w:t>
      </w:r>
      <w:r w:rsidRPr="00475FDF">
        <w:rPr>
          <w:sz w:val="28"/>
          <w:szCs w:val="28"/>
          <w:lang w:eastAsia="ar-SA"/>
        </w:rPr>
        <w:t>, какой документ в каком файле находится. Электронные копии документов должны полностью соответствовать бумажным версиям документов. Наличие расхождений между электронной и бумажной версиями заявки является безусловным основанием для ее отклонения.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lastRenderedPageBreak/>
        <w:t>Заявка на участие в конкурсе должна содержать сведения и д</w:t>
      </w:r>
      <w:r>
        <w:rPr>
          <w:sz w:val="28"/>
          <w:szCs w:val="28"/>
          <w:lang w:eastAsia="ar-SA"/>
        </w:rPr>
        <w:t>окументы, указанные в пункте 8</w:t>
      </w:r>
      <w:r w:rsidRPr="00475FDF">
        <w:rPr>
          <w:sz w:val="28"/>
          <w:szCs w:val="28"/>
          <w:lang w:eastAsia="ar-SA"/>
        </w:rPr>
        <w:t xml:space="preserve"> настоящей конкурсной документации.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подготовке заявки на участие в конкурсе и документов, прилагаемых к заявке, не допускается применение факсимильных подписей. Участник конкурса вправе подать только одну заявку на участие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Заявка на участие в конкурсе, все документы, относящиеся к заявке, должны быть составлены на русском языке.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описании условий и предложений участниками конкурса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Сведения, которые содержатся в заявках участников конкурса, не должны допускать двусмысленных толкований.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документы, представленные участниками конкурса, должны быть скреплены печатью и заверены подписью уполномоченного лица (для юридических лиц), подписаны физическими лицами собственноручно.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экземпляры заявки должны быть четко напечатаны. Подчистки и исправления не допускаются.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листы в составе заявки должны быть пронумерованы, прошнурованы и скреплены печатью на обороте с указанием количества страниц, заверены подписью участника конкурса или лицом, уполномоченным таким участником конкурса (для юридических лиц), или подписаны собственноручно участником конкурса (физическим лицом). Заявка на участие в конкурсе должна содержать опись входящих в ее состав документов.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При этом ненадлежащее исполнение участником конкурса требования о том, что все листы заявки на участие в конкурсе должны быть пронумерованы, не является основанием для отказа в допуске к участию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документы, представляемые участниками конкурса в составе заявки на участие в конкурсе, должны быть заполнены по всем пунктам.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После окончания срока подачи заявок не допускается внесение изменений в заявки на участие в конкурсе.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Участнику конкурса следует изучить конкурсную документацию, включая все разделы, все приложения к конкурсной документации. Неполное предоставление документов и сведений согласно требованиям конкурсной документации, предоставление неверных сведений или подача заявки, не отвечающей требованиям конкурсной документации, могут привести к отклонению заявки на этапе рассмотрения заявок.  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 xml:space="preserve">Все заявки на участие в конкурсе, приложения к ним, а также отдельные документы, входящие в состав заявок на участие в конкурсе, не </w:t>
      </w:r>
      <w:r w:rsidRPr="00475FDF">
        <w:rPr>
          <w:sz w:val="28"/>
          <w:szCs w:val="28"/>
          <w:lang w:eastAsia="ar-SA"/>
        </w:rPr>
        <w:lastRenderedPageBreak/>
        <w:t>возвращаются, кроме отозванных участниками конкурса заявок на участие в конкурсе, а также заявок на участие в конкурсе, поданных с опозданием.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Все формы документов, представленные в приложениях к конкурсной документации</w:t>
      </w:r>
      <w:r w:rsidR="00113E47">
        <w:rPr>
          <w:sz w:val="28"/>
          <w:szCs w:val="28"/>
          <w:lang w:eastAsia="ar-SA"/>
        </w:rPr>
        <w:t>, подлежат</w:t>
      </w:r>
      <w:r w:rsidRPr="00475FDF">
        <w:rPr>
          <w:sz w:val="28"/>
          <w:szCs w:val="28"/>
          <w:lang w:eastAsia="ar-SA"/>
        </w:rPr>
        <w:t xml:space="preserve"> заполнению.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Заявка, ее электронная копия и дополнительные материалы должны быть надежно запечатаны в конверт (пакет и т.п.) и опечатаны печатью участника. На конверте (пакете и т.п.) должна указываться следующая информация: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наименование и адрес Заказчика;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полное фирменное наименование участника и его почтовый адрес;</w:t>
      </w:r>
    </w:p>
    <w:p w:rsidR="00475FDF" w:rsidRPr="00475FDF" w:rsidRDefault="00475FDF" w:rsidP="00475FD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вид и предмет процедуры закупки в соответствии с опубликованным уведомлением;</w:t>
      </w:r>
    </w:p>
    <w:p w:rsidR="000E4F67" w:rsidRDefault="00475FDF" w:rsidP="0022674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475FDF">
        <w:rPr>
          <w:sz w:val="28"/>
          <w:szCs w:val="28"/>
          <w:lang w:eastAsia="ar-SA"/>
        </w:rPr>
        <w:t>- надпись «Оригинал заявки».</w:t>
      </w:r>
    </w:p>
    <w:p w:rsidR="00901A09" w:rsidRPr="00901A09" w:rsidRDefault="000E4F67" w:rsidP="000E4F67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0E4F67">
        <w:rPr>
          <w:sz w:val="28"/>
          <w:szCs w:val="28"/>
          <w:lang w:eastAsia="ar-SA"/>
        </w:rPr>
        <w:t>Участник открытого конкурса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Региональным оператором до истечения срока подачи заявок.</w:t>
      </w:r>
      <w:r>
        <w:rPr>
          <w:sz w:val="28"/>
          <w:szCs w:val="28"/>
          <w:lang w:eastAsia="ar-SA"/>
        </w:rPr>
        <w:t xml:space="preserve"> </w:t>
      </w:r>
      <w:r w:rsidRPr="000E4F67">
        <w:rPr>
          <w:sz w:val="28"/>
          <w:szCs w:val="28"/>
          <w:lang w:eastAsia="ar-SA"/>
        </w:rPr>
        <w:t>Участник конкурса подает в письменном вид</w:t>
      </w:r>
      <w:r>
        <w:rPr>
          <w:sz w:val="28"/>
          <w:szCs w:val="28"/>
          <w:lang w:eastAsia="ar-SA"/>
        </w:rPr>
        <w:t>е уведомление об отзыве заявки</w:t>
      </w:r>
      <w:r w:rsidRPr="000E4F67">
        <w:rPr>
          <w:sz w:val="28"/>
          <w:szCs w:val="28"/>
          <w:lang w:eastAsia="ar-SA"/>
        </w:rPr>
        <w:t>. В уведомлении в обязательном порядке должно быть указано: наименование конкурса, регистрационный номер заявки на участие в конкурсе, дата, время подач</w:t>
      </w:r>
      <w:r>
        <w:rPr>
          <w:sz w:val="28"/>
          <w:szCs w:val="28"/>
          <w:lang w:eastAsia="ar-SA"/>
        </w:rPr>
        <w:t xml:space="preserve">и заявки на участие в конкурсе. </w:t>
      </w:r>
      <w:r w:rsidRPr="000E4F67">
        <w:rPr>
          <w:sz w:val="28"/>
          <w:szCs w:val="28"/>
          <w:lang w:eastAsia="ar-SA"/>
        </w:rPr>
        <w:t>Участник конкурса, подавший заявку на участие в конкурсе, вправе внести изменения в заявку в любое время до момента вскрытия конкурсной комиссией конвертов с заявками на участие в конкурсе. Изменения заявок на участие в конкурсе регистрируются в журнале регистрации заявок на участие в ко</w:t>
      </w:r>
      <w:r>
        <w:rPr>
          <w:sz w:val="28"/>
          <w:szCs w:val="28"/>
          <w:lang w:eastAsia="ar-SA"/>
        </w:rPr>
        <w:t>нкурсе в установленном порядке.</w:t>
      </w:r>
      <w:r w:rsidRPr="000E4F67">
        <w:rPr>
          <w:sz w:val="28"/>
          <w:szCs w:val="28"/>
          <w:lang w:eastAsia="ar-SA"/>
        </w:rPr>
        <w:t xml:space="preserve"> Участник конкурса подает в письменном виде </w:t>
      </w:r>
      <w:r>
        <w:rPr>
          <w:sz w:val="28"/>
          <w:szCs w:val="28"/>
          <w:lang w:eastAsia="ar-SA"/>
        </w:rPr>
        <w:t xml:space="preserve">уведомление об изменении заявки. </w:t>
      </w:r>
      <w:r w:rsidRPr="000E4F67">
        <w:rPr>
          <w:sz w:val="28"/>
          <w:szCs w:val="28"/>
          <w:lang w:eastAsia="ar-SA"/>
        </w:rPr>
        <w:t>Изменения заявки на участие в конкурсе подаются в запечатанном конверте.</w:t>
      </w:r>
    </w:p>
    <w:p w:rsidR="00901A09" w:rsidRDefault="00901A09" w:rsidP="00212D93">
      <w:pPr>
        <w:jc w:val="center"/>
        <w:rPr>
          <w:b/>
          <w:sz w:val="28"/>
          <w:szCs w:val="28"/>
        </w:rPr>
      </w:pPr>
      <w:r w:rsidRPr="00901A09">
        <w:rPr>
          <w:b/>
          <w:sz w:val="28"/>
          <w:szCs w:val="28"/>
        </w:rPr>
        <w:t>8. Перечень прилагаемых к заявке документов</w:t>
      </w:r>
    </w:p>
    <w:p w:rsidR="00901A09" w:rsidRPr="00901A09" w:rsidRDefault="00901A09" w:rsidP="004D7ED1">
      <w:pPr>
        <w:ind w:firstLine="708"/>
        <w:jc w:val="both"/>
        <w:rPr>
          <w:sz w:val="28"/>
          <w:szCs w:val="28"/>
        </w:rPr>
      </w:pPr>
      <w:r w:rsidRPr="00901A09">
        <w:rPr>
          <w:sz w:val="28"/>
          <w:szCs w:val="28"/>
        </w:rPr>
        <w:t>Для участия в конкурсе претенденты представляют организатору конкурса следующие документы: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1) заявку по форме, установленной конкурсной документацией;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2) копии учредительных документов аудиторской организации (аудитора) и свидетельства о внесении записи в Единый государственный реестр юридических лиц;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proofErr w:type="gramStart"/>
      <w:r w:rsidRPr="00901A09">
        <w:rPr>
          <w:sz w:val="28"/>
          <w:szCs w:val="28"/>
        </w:rPr>
        <w:t>3) нотариально заверенную копию лицензии на осуществление аудиторской деятельности, выданной в установленном законодательством Российской Федерации порядке, срок действия которой не истек, а также копии лицензий на осуществление аудиторской деятельности, выдававшихся аудиторской организации (аудитору) ранее;</w:t>
      </w:r>
      <w:proofErr w:type="gramEnd"/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4) сведения о наличии в штате аудиторской организац</w:t>
      </w:r>
      <w:proofErr w:type="gramStart"/>
      <w:r w:rsidRPr="00901A09">
        <w:rPr>
          <w:sz w:val="28"/>
          <w:szCs w:val="28"/>
        </w:rPr>
        <w:t>ии ау</w:t>
      </w:r>
      <w:proofErr w:type="gramEnd"/>
      <w:r w:rsidRPr="00901A09">
        <w:rPr>
          <w:sz w:val="28"/>
          <w:szCs w:val="28"/>
        </w:rPr>
        <w:t>диторов, имеющих квалификационные аттестаты, а также нотариально заверенные копии квалификационных аттестатов аудиторов;</w:t>
      </w:r>
    </w:p>
    <w:p w:rsidR="00901A09" w:rsidRPr="00901A09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 xml:space="preserve">5) справку об опыте проведения аудиторских проверок годовой бухгалтерской отчетности, заверенную руководителем аудиторской </w:t>
      </w:r>
      <w:r w:rsidRPr="00901A09">
        <w:rPr>
          <w:sz w:val="28"/>
          <w:szCs w:val="28"/>
        </w:rPr>
        <w:lastRenderedPageBreak/>
        <w:t>организации;</w:t>
      </w:r>
    </w:p>
    <w:p w:rsidR="004D7ED1" w:rsidRPr="008771A1" w:rsidRDefault="00901A09" w:rsidP="004D7ED1">
      <w:pPr>
        <w:jc w:val="both"/>
        <w:rPr>
          <w:sz w:val="28"/>
          <w:szCs w:val="28"/>
        </w:rPr>
      </w:pPr>
      <w:r w:rsidRPr="00901A09">
        <w:rPr>
          <w:sz w:val="28"/>
          <w:szCs w:val="28"/>
        </w:rPr>
        <w:t>6) копию документа, подтверждающего членство аудиторской организации в профессиональном аудиторском объединении, аккредитованном при Министерстве финансов Российской Федерации.</w:t>
      </w:r>
    </w:p>
    <w:p w:rsidR="004D7ED1" w:rsidRPr="004D7ED1" w:rsidRDefault="004D7ED1" w:rsidP="00212D93">
      <w:pPr>
        <w:ind w:firstLine="708"/>
        <w:jc w:val="center"/>
        <w:rPr>
          <w:b/>
          <w:sz w:val="28"/>
          <w:szCs w:val="28"/>
        </w:rPr>
      </w:pPr>
      <w:r w:rsidRPr="004D7ED1">
        <w:rPr>
          <w:b/>
          <w:sz w:val="28"/>
          <w:szCs w:val="28"/>
        </w:rPr>
        <w:t>9. Порядок рассмотрения заявок, критерии оценки и сопоставления заявок</w:t>
      </w:r>
    </w:p>
    <w:p w:rsidR="004D7ED1" w:rsidRPr="004D7ED1" w:rsidRDefault="004D7ED1" w:rsidP="004D7ED1">
      <w:pPr>
        <w:ind w:firstLine="708"/>
        <w:jc w:val="both"/>
        <w:rPr>
          <w:sz w:val="28"/>
          <w:szCs w:val="28"/>
        </w:rPr>
      </w:pPr>
      <w:r w:rsidRPr="004D7ED1">
        <w:rPr>
          <w:sz w:val="28"/>
          <w:szCs w:val="28"/>
        </w:rPr>
        <w:t>Заявки претендентов, допущенных к участию в конкурсе, подлежат оценке и сопоставлению конкурсной комиссией на основе балльной системы с целью сравнения условий, предложенных претендентами, и определения претендента, предложившего лучшие условия исполнения Договора.</w:t>
      </w:r>
      <w:r>
        <w:rPr>
          <w:sz w:val="28"/>
          <w:szCs w:val="28"/>
        </w:rPr>
        <w:t xml:space="preserve"> </w:t>
      </w:r>
      <w:r w:rsidRPr="004D7ED1">
        <w:rPr>
          <w:sz w:val="28"/>
          <w:szCs w:val="28"/>
        </w:rPr>
        <w:t xml:space="preserve"> Оценка заявок осуществляется по критериям, указанным в </w:t>
      </w:r>
      <w:hyperlink w:anchor="sub_2111" w:history="1">
        <w:r w:rsidRPr="004D7ED1">
          <w:rPr>
            <w:rStyle w:val="a3"/>
            <w:color w:val="auto"/>
            <w:sz w:val="28"/>
            <w:szCs w:val="28"/>
            <w:u w:val="none"/>
          </w:rPr>
          <w:t xml:space="preserve">таблице </w:t>
        </w:r>
      </w:hyperlink>
      <w:r w:rsidRPr="004D7ED1">
        <w:rPr>
          <w:sz w:val="28"/>
          <w:szCs w:val="28"/>
        </w:rPr>
        <w:t>, при этом заявки оцениваются последовательно по каждому критерию в следующем порядке:</w:t>
      </w:r>
    </w:p>
    <w:p w:rsidR="004D7ED1" w:rsidRPr="004D7ED1" w:rsidRDefault="004D7ED1" w:rsidP="004D7ED1">
      <w:pPr>
        <w:jc w:val="both"/>
        <w:rPr>
          <w:sz w:val="28"/>
          <w:szCs w:val="28"/>
        </w:rPr>
      </w:pPr>
      <w:r w:rsidRPr="004D7ED1">
        <w:rPr>
          <w:sz w:val="28"/>
          <w:szCs w:val="28"/>
        </w:rPr>
        <w:t>1-ое место по рассматриваемому критерию присуждается претенденту, предложившему лучшие условия среди всех претендентов по данному критерию;</w:t>
      </w:r>
    </w:p>
    <w:p w:rsidR="004D7ED1" w:rsidRPr="004D7ED1" w:rsidRDefault="004D7ED1" w:rsidP="004D7ED1">
      <w:pPr>
        <w:jc w:val="both"/>
        <w:rPr>
          <w:sz w:val="28"/>
          <w:szCs w:val="28"/>
        </w:rPr>
      </w:pPr>
      <w:r w:rsidRPr="004D7ED1">
        <w:rPr>
          <w:sz w:val="28"/>
          <w:szCs w:val="28"/>
        </w:rPr>
        <w:t>2-ое место и последующие места распределяются среди иных претендентов последовательно в зависимости от предложенных ими условий по рассматриваемому критерию.</w:t>
      </w:r>
    </w:p>
    <w:p w:rsidR="004D7ED1" w:rsidRPr="004D7ED1" w:rsidRDefault="004D7ED1" w:rsidP="004D7ED1">
      <w:pPr>
        <w:rPr>
          <w:sz w:val="28"/>
          <w:szCs w:val="28"/>
        </w:rPr>
      </w:pPr>
    </w:p>
    <w:p w:rsidR="004D7ED1" w:rsidRPr="004D7ED1" w:rsidRDefault="004D7ED1" w:rsidP="004D7E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Таблица </w:t>
      </w:r>
    </w:p>
    <w:p w:rsidR="004D7ED1" w:rsidRPr="004D7ED1" w:rsidRDefault="004D7ED1" w:rsidP="004D7ED1">
      <w:pPr>
        <w:rPr>
          <w:sz w:val="28"/>
          <w:szCs w:val="28"/>
        </w:rPr>
      </w:pPr>
    </w:p>
    <w:p w:rsidR="004D7ED1" w:rsidRPr="004D7ED1" w:rsidRDefault="004D7ED1" w:rsidP="004D7ED1">
      <w:pPr>
        <w:rPr>
          <w:b/>
          <w:bCs/>
          <w:sz w:val="28"/>
          <w:szCs w:val="28"/>
        </w:rPr>
      </w:pPr>
      <w:r w:rsidRPr="004D7ED1">
        <w:rPr>
          <w:b/>
          <w:bCs/>
          <w:sz w:val="28"/>
          <w:szCs w:val="28"/>
        </w:rPr>
        <w:t>Критерии оценки заявок</w:t>
      </w:r>
    </w:p>
    <w:p w:rsidR="004D7ED1" w:rsidRPr="004D7ED1" w:rsidRDefault="004D7ED1" w:rsidP="004D7ED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300"/>
        <w:gridCol w:w="2643"/>
      </w:tblGrid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D7ED1">
              <w:rPr>
                <w:sz w:val="28"/>
                <w:szCs w:val="28"/>
              </w:rPr>
              <w:t xml:space="preserve"> </w:t>
            </w:r>
            <w:proofErr w:type="gramStart"/>
            <w:r w:rsidRPr="004D7ED1">
              <w:rPr>
                <w:sz w:val="28"/>
                <w:szCs w:val="28"/>
              </w:rPr>
              <w:t>п</w:t>
            </w:r>
            <w:proofErr w:type="gramEnd"/>
            <w:r w:rsidRPr="004D7ED1">
              <w:rPr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Критерий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Количество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Цена Договора, предложенная претендентом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- 50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- 45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- 40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- 35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- 30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Опыт работы претендента на рынке аудиторских услуг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- 30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- 25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- 20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- 15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- 10 баллов</w:t>
            </w:r>
          </w:p>
        </w:tc>
      </w:tr>
      <w:tr w:rsidR="004D7ED1" w:rsidRPr="004D7ED1" w:rsidTr="004D7E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Наличие в штате претендента аудиторов, имеющих квалификационные аттестаты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1 место - 20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2 место - 15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3 место - 10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4 место - 5 баллов</w:t>
            </w:r>
          </w:p>
          <w:p w:rsidR="004D7ED1" w:rsidRPr="004D7ED1" w:rsidRDefault="004D7ED1" w:rsidP="004D7ED1">
            <w:pPr>
              <w:rPr>
                <w:sz w:val="28"/>
                <w:szCs w:val="28"/>
              </w:rPr>
            </w:pPr>
            <w:r w:rsidRPr="004D7ED1">
              <w:rPr>
                <w:sz w:val="28"/>
                <w:szCs w:val="28"/>
              </w:rPr>
              <w:t>5 место - 1 балл</w:t>
            </w:r>
          </w:p>
        </w:tc>
      </w:tr>
    </w:tbl>
    <w:p w:rsidR="0028011B" w:rsidRDefault="0028011B" w:rsidP="004D7ED1">
      <w:pPr>
        <w:rPr>
          <w:sz w:val="28"/>
          <w:szCs w:val="28"/>
        </w:rPr>
      </w:pPr>
    </w:p>
    <w:p w:rsidR="00475FDF" w:rsidRDefault="00475FDF" w:rsidP="004D7ED1">
      <w:pPr>
        <w:rPr>
          <w:sz w:val="28"/>
          <w:szCs w:val="28"/>
        </w:rPr>
      </w:pP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22674F" w:rsidRDefault="0022674F" w:rsidP="00475FDF">
      <w:pPr>
        <w:shd w:val="clear" w:color="auto" w:fill="FFFFFF"/>
        <w:jc w:val="right"/>
        <w:rPr>
          <w:sz w:val="24"/>
          <w:szCs w:val="24"/>
        </w:rPr>
      </w:pPr>
    </w:p>
    <w:p w:rsidR="00475FDF" w:rsidRDefault="00475FDF" w:rsidP="00475FD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75FDF" w:rsidRDefault="00475FDF" w:rsidP="00475FD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sz w:val="24"/>
          <w:szCs w:val="24"/>
        </w:rPr>
        <w:t xml:space="preserve">Дата, исх. номер                                                            </w:t>
      </w:r>
    </w:p>
    <w:p w:rsidR="00475FDF" w:rsidRPr="00475FDF" w:rsidRDefault="00475FDF" w:rsidP="00475FD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jc w:val="center"/>
        <w:rPr>
          <w:sz w:val="24"/>
          <w:szCs w:val="24"/>
        </w:rPr>
      </w:pPr>
      <w:r w:rsidRPr="00475FDF">
        <w:rPr>
          <w:b/>
          <w:bCs/>
          <w:sz w:val="24"/>
          <w:szCs w:val="24"/>
        </w:rPr>
        <w:t>ЗАЯВКА НА УЧАСТИЕ В ОТКРЫТОМ КОНКУРСЕ</w:t>
      </w:r>
    </w:p>
    <w:p w:rsidR="00475FDF" w:rsidRPr="00475FDF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 «Оказание услуг  по проведению обязательного аудита</w:t>
      </w:r>
    </w:p>
    <w:p w:rsidR="00FA04BD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 бухгалтерской (финансовой) отчетности </w:t>
      </w:r>
      <w:r>
        <w:rPr>
          <w:b/>
          <w:sz w:val="24"/>
          <w:szCs w:val="24"/>
        </w:rPr>
        <w:t>Регионального оператора</w:t>
      </w:r>
      <w:r w:rsidRPr="00475FDF">
        <w:rPr>
          <w:b/>
          <w:sz w:val="24"/>
          <w:szCs w:val="24"/>
        </w:rPr>
        <w:t xml:space="preserve"> </w:t>
      </w:r>
    </w:p>
    <w:p w:rsidR="00475FDF" w:rsidRPr="00475FDF" w:rsidRDefault="00475FDF" w:rsidP="00475FDF">
      <w:pPr>
        <w:shd w:val="clear" w:color="auto" w:fill="FFFFFF"/>
        <w:jc w:val="center"/>
        <w:rPr>
          <w:b/>
          <w:sz w:val="24"/>
          <w:szCs w:val="24"/>
        </w:rPr>
      </w:pPr>
      <w:r w:rsidRPr="00475FDF">
        <w:rPr>
          <w:b/>
          <w:sz w:val="24"/>
          <w:szCs w:val="24"/>
        </w:rPr>
        <w:t xml:space="preserve">за </w:t>
      </w:r>
      <w:r w:rsidR="00FA04BD">
        <w:rPr>
          <w:b/>
          <w:sz w:val="24"/>
          <w:szCs w:val="24"/>
        </w:rPr>
        <w:t>2013-</w:t>
      </w:r>
      <w:r w:rsidRPr="00475FD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475FDF">
        <w:rPr>
          <w:b/>
          <w:sz w:val="24"/>
          <w:szCs w:val="24"/>
        </w:rPr>
        <w:t xml:space="preserve"> год</w:t>
      </w:r>
      <w:r w:rsidR="00FA04BD">
        <w:rPr>
          <w:b/>
          <w:sz w:val="24"/>
          <w:szCs w:val="24"/>
        </w:rPr>
        <w:t>ы</w:t>
      </w:r>
      <w:r w:rsidRPr="00475FDF">
        <w:rPr>
          <w:b/>
          <w:sz w:val="24"/>
          <w:szCs w:val="24"/>
        </w:rPr>
        <w:t xml:space="preserve">» 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1.</w:t>
      </w:r>
      <w:r w:rsidRPr="00475FDF">
        <w:rPr>
          <w:sz w:val="24"/>
          <w:szCs w:val="24"/>
        </w:rPr>
        <w:t xml:space="preserve"> Изучив конкурсную документацию для вышеупомянутого конкурса, а также применимые    к   данному    конкурсу   законодательство    и    нормативно-правовые    акты _____________________________________________________________________________________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</w:t>
      </w:r>
      <w:r w:rsidRPr="00475FDF">
        <w:rPr>
          <w:i/>
          <w:iCs/>
          <w:sz w:val="16"/>
          <w:szCs w:val="16"/>
        </w:rPr>
        <w:t>(наименование участника размещения заказа)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в лице,_______________________________________________________________________________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i/>
          <w:iCs/>
        </w:rPr>
        <w:t xml:space="preserve">                       </w:t>
      </w:r>
      <w:proofErr w:type="gramStart"/>
      <w:r w:rsidRPr="00475FDF">
        <w:rPr>
          <w:i/>
          <w:iCs/>
          <w:sz w:val="16"/>
          <w:szCs w:val="16"/>
        </w:rPr>
        <w:t>{наименование должности, Ф.И.О. руководителя, уполномоченного лица для юридического лица)</w:t>
      </w:r>
      <w:proofErr w:type="gramEnd"/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2.</w:t>
      </w:r>
      <w:r w:rsidRPr="00475FDF">
        <w:rPr>
          <w:sz w:val="24"/>
          <w:szCs w:val="24"/>
        </w:rPr>
        <w:t xml:space="preserve">  Мы согласны осуществить оказание услуг в соответствии с требованиями конкурсной документации, технического задания, на условиях, которые мы представили в составе нашей заявки</w:t>
      </w:r>
      <w:r w:rsidRPr="00475FDF">
        <w:t xml:space="preserve"> </w:t>
      </w:r>
      <w:r w:rsidRPr="00475FDF">
        <w:rPr>
          <w:sz w:val="24"/>
          <w:szCs w:val="24"/>
        </w:rPr>
        <w:t xml:space="preserve">на участие в конкурсе, и по </w:t>
      </w:r>
      <w:proofErr w:type="spellStart"/>
      <w:r w:rsidRPr="00475FDF">
        <w:rPr>
          <w:sz w:val="24"/>
          <w:szCs w:val="24"/>
        </w:rPr>
        <w:t>цене____________________________________________рублей</w:t>
      </w:r>
      <w:proofErr w:type="spellEnd"/>
      <w:r w:rsidRPr="00475FDF">
        <w:rPr>
          <w:sz w:val="24"/>
          <w:szCs w:val="24"/>
        </w:rPr>
        <w:t>.</w:t>
      </w:r>
    </w:p>
    <w:p w:rsidR="00475FDF" w:rsidRPr="00475FDF" w:rsidRDefault="00475FDF" w:rsidP="00475FDF">
      <w:pPr>
        <w:shd w:val="clear" w:color="auto" w:fill="FFFFFF"/>
        <w:jc w:val="both"/>
        <w:rPr>
          <w:i/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                                                    </w:t>
      </w:r>
      <w:r w:rsidRPr="00475FDF">
        <w:rPr>
          <w:i/>
          <w:sz w:val="16"/>
          <w:szCs w:val="16"/>
        </w:rPr>
        <w:t>(цифрами и прописью)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 xml:space="preserve">3. </w:t>
      </w:r>
      <w:r w:rsidRPr="00475FDF">
        <w:rPr>
          <w:sz w:val="24"/>
          <w:szCs w:val="24"/>
        </w:rPr>
        <w:t xml:space="preserve">Настоящей заявкой подтверждаем, что </w:t>
      </w:r>
      <w:proofErr w:type="gramStart"/>
      <w:r w:rsidRPr="00475FDF">
        <w:rPr>
          <w:sz w:val="24"/>
          <w:szCs w:val="24"/>
        </w:rPr>
        <w:t>против</w:t>
      </w:r>
      <w:proofErr w:type="gramEnd"/>
      <w:r w:rsidRPr="00475FDF">
        <w:rPr>
          <w:sz w:val="24"/>
          <w:szCs w:val="24"/>
        </w:rPr>
        <w:t>___________________________________________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sz w:val="24"/>
          <w:szCs w:val="24"/>
        </w:rPr>
        <w:t xml:space="preserve">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(наименование участника размещения заказа)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sz w:val="24"/>
          <w:szCs w:val="24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наших активов по данным бухгалтерской отчетности за последний завершенный отчетный период.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4.</w:t>
      </w:r>
      <w:r w:rsidRPr="00475FDF">
        <w:rPr>
          <w:sz w:val="24"/>
          <w:szCs w:val="24"/>
        </w:rPr>
        <w:t xml:space="preserve"> Мы ознакомлены с материалами, содержащимися в технической части конкурсной документации, а также проекта договора, влияющими на цену договора.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5.</w:t>
      </w:r>
      <w:r w:rsidRPr="00475FDF">
        <w:rPr>
          <w:sz w:val="24"/>
          <w:szCs w:val="24"/>
        </w:rPr>
        <w:t xml:space="preserve">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</w:p>
    <w:p w:rsidR="00475FDF" w:rsidRPr="00475FDF" w:rsidRDefault="00475FDF" w:rsidP="00475FDF">
      <w:pPr>
        <w:shd w:val="clear" w:color="auto" w:fill="FFFFFF"/>
        <w:tabs>
          <w:tab w:val="left" w:leader="underscore" w:pos="571"/>
          <w:tab w:val="left" w:leader="underscore" w:pos="1555"/>
        </w:tabs>
        <w:ind w:left="10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6.</w:t>
      </w:r>
      <w:r w:rsidRPr="00475FDF">
        <w:rPr>
          <w:sz w:val="24"/>
          <w:szCs w:val="24"/>
        </w:rPr>
        <w:t xml:space="preserve"> В случае если наши предложения будут признаны лучшими, мы берем на себя обязательства подписать договор с </w:t>
      </w:r>
      <w:r>
        <w:rPr>
          <w:sz w:val="24"/>
          <w:szCs w:val="24"/>
        </w:rPr>
        <w:t>Региональным оператором</w:t>
      </w:r>
      <w:r w:rsidRPr="00475FDF">
        <w:rPr>
          <w:sz w:val="24"/>
          <w:szCs w:val="24"/>
        </w:rPr>
        <w:t xml:space="preserve"> в соответствии с требованиями конкурсной документаци</w:t>
      </w:r>
      <w:r w:rsidR="00113E47">
        <w:rPr>
          <w:sz w:val="24"/>
          <w:szCs w:val="24"/>
        </w:rPr>
        <w:t>и и условиями наших предложений</w:t>
      </w:r>
      <w:r w:rsidRPr="00475FDF">
        <w:rPr>
          <w:sz w:val="24"/>
          <w:szCs w:val="24"/>
        </w:rPr>
        <w:t xml:space="preserve"> не позднее 2 дней со дня размещения протокола оценки и сопоставления заявок на участие в конкурсе на официальном сайте.</w:t>
      </w:r>
    </w:p>
    <w:p w:rsidR="00475FDF" w:rsidRPr="00475FDF" w:rsidRDefault="00475FDF" w:rsidP="00475FDF">
      <w:pPr>
        <w:shd w:val="clear" w:color="auto" w:fill="FFFFFF"/>
        <w:tabs>
          <w:tab w:val="left" w:leader="underscore" w:pos="571"/>
          <w:tab w:val="left" w:leader="underscore" w:pos="1555"/>
        </w:tabs>
        <w:ind w:left="10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7.</w:t>
      </w:r>
      <w:r w:rsidRPr="00475FDF">
        <w:rPr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8.</w:t>
      </w:r>
      <w:r w:rsidRPr="00475FDF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   и    взаимодействия    с    заказчиком    нами    </w:t>
      </w:r>
      <w:proofErr w:type="gramStart"/>
      <w:r w:rsidRPr="00475FDF">
        <w:rPr>
          <w:sz w:val="24"/>
          <w:szCs w:val="24"/>
        </w:rPr>
        <w:lastRenderedPageBreak/>
        <w:t>уполномочен</w:t>
      </w:r>
      <w:proofErr w:type="gramEnd"/>
      <w:r w:rsidRPr="00475FDF">
        <w:rPr>
          <w:sz w:val="24"/>
          <w:szCs w:val="24"/>
        </w:rPr>
        <w:t>_____________________________________</w:t>
      </w:r>
    </w:p>
    <w:p w:rsidR="00475FDF" w:rsidRPr="00475FDF" w:rsidRDefault="00475FDF" w:rsidP="00475FDF">
      <w:pPr>
        <w:shd w:val="clear" w:color="auto" w:fill="FFFFFF"/>
        <w:jc w:val="both"/>
        <w:rPr>
          <w:sz w:val="16"/>
          <w:szCs w:val="16"/>
        </w:rPr>
      </w:pPr>
      <w:r w:rsidRPr="00475FDF">
        <w:rPr>
          <w:i/>
          <w:iCs/>
        </w:rPr>
        <w:t xml:space="preserve">                               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(контактная информация уполномоченного лица)</w:t>
      </w:r>
    </w:p>
    <w:p w:rsidR="00475FDF" w:rsidRPr="00475FDF" w:rsidRDefault="00475FDF" w:rsidP="00475FDF">
      <w:pPr>
        <w:shd w:val="clear" w:color="auto" w:fill="FFFFFF"/>
        <w:jc w:val="both"/>
        <w:rPr>
          <w:sz w:val="24"/>
          <w:szCs w:val="24"/>
        </w:rPr>
      </w:pPr>
      <w:r w:rsidRPr="00475FDF">
        <w:rPr>
          <w:b/>
          <w:sz w:val="24"/>
          <w:szCs w:val="24"/>
        </w:rPr>
        <w:t>9.</w:t>
      </w:r>
      <w:r w:rsidRPr="00475FDF">
        <w:rPr>
          <w:sz w:val="24"/>
          <w:szCs w:val="24"/>
        </w:rPr>
        <w:t xml:space="preserve"> В случае присуждения нам права заключить договор в период </w:t>
      </w:r>
      <w:proofErr w:type="gramStart"/>
      <w:r w:rsidRPr="00475FDF">
        <w:rPr>
          <w:sz w:val="24"/>
          <w:szCs w:val="24"/>
        </w:rPr>
        <w:t>с даты получения</w:t>
      </w:r>
      <w:proofErr w:type="gramEnd"/>
      <w:r w:rsidRPr="00475FDF">
        <w:rPr>
          <w:sz w:val="24"/>
          <w:szCs w:val="24"/>
        </w:rPr>
        <w:t xml:space="preserve">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договора.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b/>
          <w:sz w:val="24"/>
          <w:szCs w:val="24"/>
        </w:rPr>
        <w:t>10.</w:t>
      </w:r>
      <w:r w:rsidRPr="00475FDF">
        <w:rPr>
          <w:sz w:val="24"/>
          <w:szCs w:val="24"/>
        </w:rPr>
        <w:t xml:space="preserve"> К настоящей заявке прилагаются документы согласно описи - на_____</w:t>
      </w:r>
      <w:proofErr w:type="spellStart"/>
      <w:r w:rsidRPr="00475FDF">
        <w:rPr>
          <w:sz w:val="24"/>
          <w:szCs w:val="24"/>
        </w:rPr>
        <w:t>стр</w:t>
      </w:r>
      <w:proofErr w:type="spellEnd"/>
      <w:r w:rsidRPr="00475FDF">
        <w:rPr>
          <w:sz w:val="24"/>
          <w:szCs w:val="24"/>
        </w:rPr>
        <w:t>.</w:t>
      </w: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</w:p>
    <w:p w:rsidR="00475FDF" w:rsidRPr="00475FDF" w:rsidRDefault="00475FDF" w:rsidP="00475FDF">
      <w:pPr>
        <w:shd w:val="clear" w:color="auto" w:fill="FFFFFF"/>
        <w:rPr>
          <w:sz w:val="24"/>
          <w:szCs w:val="24"/>
        </w:rPr>
      </w:pPr>
      <w:r w:rsidRPr="00475FDF">
        <w:rPr>
          <w:sz w:val="24"/>
          <w:szCs w:val="24"/>
        </w:rPr>
        <w:t xml:space="preserve"> Участник размещения заказа (уполномоченное лицо)</w:t>
      </w:r>
      <w:r w:rsidRPr="00475FDF">
        <w:rPr>
          <w:rFonts w:ascii="Arial" w:cs="Arial"/>
          <w:sz w:val="24"/>
          <w:szCs w:val="24"/>
        </w:rPr>
        <w:t xml:space="preserve"> _______________(</w:t>
      </w:r>
      <w:r w:rsidRPr="00475FDF">
        <w:rPr>
          <w:rFonts w:ascii="Arial"/>
          <w:sz w:val="24"/>
          <w:szCs w:val="24"/>
        </w:rPr>
        <w:t>Ф</w:t>
      </w:r>
      <w:r w:rsidRPr="00475FDF">
        <w:rPr>
          <w:sz w:val="24"/>
          <w:szCs w:val="24"/>
        </w:rPr>
        <w:t>.И.О.)</w:t>
      </w:r>
    </w:p>
    <w:p w:rsidR="00475FDF" w:rsidRPr="00475FDF" w:rsidRDefault="00475FDF" w:rsidP="00475FDF">
      <w:pPr>
        <w:shd w:val="clear" w:color="auto" w:fill="FFFFFF"/>
        <w:rPr>
          <w:sz w:val="16"/>
          <w:szCs w:val="16"/>
        </w:rPr>
      </w:pPr>
      <w:r w:rsidRPr="00475FDF"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475FDF">
        <w:rPr>
          <w:i/>
          <w:iCs/>
          <w:sz w:val="16"/>
          <w:szCs w:val="16"/>
        </w:rPr>
        <w:t>(подпись)</w:t>
      </w:r>
    </w:p>
    <w:p w:rsidR="00475FDF" w:rsidRPr="00475FDF" w:rsidRDefault="00475FDF" w:rsidP="00475FDF">
      <w:pPr>
        <w:shd w:val="clear" w:color="auto" w:fill="FFFFFF"/>
        <w:rPr>
          <w:sz w:val="16"/>
          <w:szCs w:val="16"/>
        </w:rPr>
      </w:pPr>
      <w:r w:rsidRPr="00475FDF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75FDF">
        <w:rPr>
          <w:bCs/>
          <w:sz w:val="16"/>
          <w:szCs w:val="16"/>
        </w:rPr>
        <w:t>МП</w:t>
      </w:r>
      <w:r w:rsidRPr="00475FDF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</w:t>
      </w:r>
    </w:p>
    <w:p w:rsidR="00475FDF" w:rsidRPr="004D7ED1" w:rsidRDefault="00475FDF" w:rsidP="004D7ED1">
      <w:pPr>
        <w:rPr>
          <w:sz w:val="28"/>
          <w:szCs w:val="28"/>
        </w:rPr>
      </w:pPr>
    </w:p>
    <w:sectPr w:rsidR="00475FDF" w:rsidRPr="004D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BDB"/>
    <w:multiLevelType w:val="hybridMultilevel"/>
    <w:tmpl w:val="0414B9F0"/>
    <w:lvl w:ilvl="0" w:tplc="ADC602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B3934"/>
    <w:multiLevelType w:val="multilevel"/>
    <w:tmpl w:val="937A435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992321C"/>
    <w:multiLevelType w:val="hybridMultilevel"/>
    <w:tmpl w:val="54C230D6"/>
    <w:lvl w:ilvl="0" w:tplc="CD7E0368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9"/>
    <w:rsid w:val="000E4F67"/>
    <w:rsid w:val="00113E47"/>
    <w:rsid w:val="00212D93"/>
    <w:rsid w:val="00223088"/>
    <w:rsid w:val="0022674F"/>
    <w:rsid w:val="0028011B"/>
    <w:rsid w:val="00475FDF"/>
    <w:rsid w:val="004B6700"/>
    <w:rsid w:val="004D7ED1"/>
    <w:rsid w:val="00603A58"/>
    <w:rsid w:val="006F5800"/>
    <w:rsid w:val="00812221"/>
    <w:rsid w:val="008771A1"/>
    <w:rsid w:val="00901A09"/>
    <w:rsid w:val="00AC50D5"/>
    <w:rsid w:val="00B41AA3"/>
    <w:rsid w:val="00E2664E"/>
    <w:rsid w:val="00F7302C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E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2015-03-04T11:30:00Z</dcterms:created>
  <dcterms:modified xsi:type="dcterms:W3CDTF">2015-03-10T12:59:00Z</dcterms:modified>
</cp:coreProperties>
</file>